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00:00:00,099 --&gt; 00:01:11,299 [Speaker 0]</w:t>
      </w:r>
    </w:p>
    <w:p>
      <w:pPr>
        <w:pStyle w:val="Normal"/>
        <w:rPr/>
      </w:pPr>
      <w:r>
        <w:rPr>
          <w:sz w:val="22"/>
        </w:rPr>
        <w:t xml:space="preserve">[wind blowing] There were two groups of people that were instrumental in organizing and operating the underground railroad. Um, one was Quakers, and the other were free Blacks. Free Blacks in 1750 represented about 3% of the population of Blacks here, but by the Civil War, they were 79%. How did they get free? They got free basically in three ways. Some of them were born free. For instance, Harriet Tubman's husband, John Tubman, was born free because his mother was free. The- the status of the child was based on the status of the mother. If she was free, then the child was free. Another way that they got free was they could be manumitted, that was freed by a slave owner. He would go to the courthouse, and he would file a certificate that showed that they were free people. Harriet Tubman's parents had been freed in that manner. And finally, they could be purchased by members of the Black community. In Caroline County, we had a large free Black community, and they actually went out and purchased from slave owners the members of their family and freed them. </w:t>
      </w:r>
    </w:p>
    <w:p>
      <w:pPr>
        <w:pStyle w:val="Normal"/>
        <w:rPr/>
      </w:pPr>
      <w:r>
        <w:rPr/>
      </w:r>
    </w:p>
    <w:p>
      <w:pPr>
        <w:pStyle w:val="Normal"/>
        <w:rPr/>
      </w:pPr>
      <w:r>
        <w:rPr>
          <w:b/>
          <w:sz w:val="22"/>
        </w:rPr>
        <w:t>00:01:11,299 --&gt; 00:01:11,780 [Speaker 1]</w:t>
      </w:r>
    </w:p>
    <w:p>
      <w:pPr>
        <w:pStyle w:val="Normal"/>
        <w:rPr/>
      </w:pPr>
      <w:r>
        <w:rPr>
          <w:sz w:val="22"/>
        </w:rPr>
        <w:t>Wow.</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2018_05_23_A003a_Webb_Cabin_How_Slaves_Became_Free_small.mp4.docx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217</Words>
  <Characters>1090</Characters>
  <CharactersWithSpaces>1302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2025-07-05T18:26:45Z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